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2E1" w:rsidRPr="003032E1" w:rsidRDefault="003032E1" w:rsidP="003032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2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Обычная прозрачная ваза мгновенно приобретает яркую индивидуальность – для этого достаточно листа упаковочной бумаги и ножниц.</w:t>
      </w:r>
    </w:p>
    <w:p w:rsidR="003032E1" w:rsidRPr="003032E1" w:rsidRDefault="003032E1" w:rsidP="003032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32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Материалы и инструменты</w:t>
      </w:r>
    </w:p>
    <w:p w:rsidR="003032E1" w:rsidRPr="003032E1" w:rsidRDefault="003032E1" w:rsidP="003032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2E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Ваза из прозрачного стекла</w:t>
      </w:r>
    </w:p>
    <w:p w:rsidR="003032E1" w:rsidRPr="003032E1" w:rsidRDefault="003032E1" w:rsidP="003032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Керамическое кашпо </w:t>
      </w:r>
    </w:p>
    <w:p w:rsidR="003032E1" w:rsidRPr="003032E1" w:rsidRDefault="003032E1" w:rsidP="003032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2E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упаковочной бумаги (отрез обоев)</w:t>
      </w:r>
    </w:p>
    <w:p w:rsidR="003032E1" w:rsidRPr="003032E1" w:rsidRDefault="003032E1" w:rsidP="003032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2E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Ножницы</w:t>
      </w:r>
    </w:p>
    <w:p w:rsidR="003032E1" w:rsidRPr="003032E1" w:rsidRDefault="003032E1" w:rsidP="003032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2E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4"/>
        <w:gridCol w:w="3138"/>
        <w:gridCol w:w="3153"/>
      </w:tblGrid>
      <w:tr w:rsidR="003032E1" w:rsidRPr="003032E1" w:rsidTr="003032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2E1" w:rsidRPr="003032E1" w:rsidRDefault="003032E1" w:rsidP="0030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141855" cy="2141855"/>
                  <wp:effectExtent l="19050" t="0" r="0" b="0"/>
                  <wp:docPr id="1" name="Рисунок 1" descr="http://wday.ru/images/docs/i/38391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day.ru/images/docs/i/38391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855" cy="214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032E1" w:rsidRPr="003032E1" w:rsidRDefault="003032E1" w:rsidP="0030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141855" cy="2141855"/>
                  <wp:effectExtent l="19050" t="0" r="0" b="0"/>
                  <wp:docPr id="2" name="Рисунок 2" descr="http://wday.ru/images/docs/i/38393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day.ru/images/docs/i/38393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855" cy="214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032E1" w:rsidRPr="003032E1" w:rsidRDefault="003032E1" w:rsidP="0030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141855" cy="2141855"/>
                  <wp:effectExtent l="19050" t="0" r="0" b="0"/>
                  <wp:docPr id="3" name="Рисунок 3" descr="http://wday.ru/images/docs/i/38394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day.ru/images/docs/i/38394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855" cy="214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32E1" w:rsidRPr="003032E1" w:rsidRDefault="003032E1" w:rsidP="003032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2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Фото 1. </w:t>
      </w:r>
      <w:r w:rsidRPr="003032E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Ваза готова.</w:t>
      </w:r>
    </w:p>
    <w:p w:rsidR="003032E1" w:rsidRPr="003032E1" w:rsidRDefault="003032E1" w:rsidP="003032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2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Фото 2.</w:t>
      </w:r>
      <w:r w:rsidRPr="00303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Покупая кашпо, убедитесь, что оно легко входит в вазу по принципу матрешки. Поместите кашпо в вазу и только после этого подрежьте цветы, оставив наиболее подходящую с вашей точки зрения длину стеблей.</w:t>
      </w:r>
    </w:p>
    <w:p w:rsidR="003032E1" w:rsidRPr="003032E1" w:rsidRDefault="003032E1" w:rsidP="003032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2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Фото 3. </w:t>
      </w:r>
      <w:r w:rsidRPr="00303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Делаем бумажную заготовку. Положите вазу на оборотную сторону бумаги и катите ее, проводя карандашом дугу вдоль верхнего и нижнего края.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4"/>
        <w:gridCol w:w="3138"/>
        <w:gridCol w:w="3153"/>
      </w:tblGrid>
      <w:tr w:rsidR="003032E1" w:rsidRPr="003032E1" w:rsidTr="003032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2E1" w:rsidRPr="003032E1" w:rsidRDefault="003032E1" w:rsidP="0030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141855" cy="2141855"/>
                  <wp:effectExtent l="19050" t="0" r="0" b="0"/>
                  <wp:docPr id="4" name="Рисунок 4" descr="http://wday.ru/images/docs/i/38395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day.ru/images/docs/i/38395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855" cy="214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032E1" w:rsidRPr="003032E1" w:rsidRDefault="003032E1" w:rsidP="0030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141855" cy="2141855"/>
                  <wp:effectExtent l="19050" t="0" r="0" b="0"/>
                  <wp:docPr id="5" name="Рисунок 5" descr="http://wday.ru/images/docs/i/38396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day.ru/images/docs/i/38396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855" cy="214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032E1" w:rsidRPr="003032E1" w:rsidRDefault="003032E1" w:rsidP="0030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141855" cy="2141855"/>
                  <wp:effectExtent l="19050" t="0" r="0" b="0"/>
                  <wp:docPr id="6" name="Рисунок 6" descr="http://wday.ru/images/docs/i/38390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day.ru/images/docs/i/38390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855" cy="214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32E1" w:rsidRPr="003032E1" w:rsidRDefault="003032E1" w:rsidP="003032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2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Фото 4.</w:t>
      </w:r>
      <w:r w:rsidRPr="00303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Вырежьте ножницами бумажную заготовку. Поместите ее внутрь вазы и подкорректируйте высоту вставки, подрезая лишнее.</w:t>
      </w:r>
    </w:p>
    <w:p w:rsidR="003032E1" w:rsidRPr="003032E1" w:rsidRDefault="003032E1" w:rsidP="003032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2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Фото 5.</w:t>
      </w:r>
      <w:r w:rsidRPr="00303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Поместите в вазу бумажную подложку, затем кашпо – ваза готова.</w:t>
      </w:r>
    </w:p>
    <w:p w:rsidR="003032E1" w:rsidRPr="003032E1" w:rsidRDefault="003032E1" w:rsidP="003032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2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Фото 6.</w:t>
      </w:r>
      <w:r w:rsidRPr="00303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Аккуратно налейте воду в кашпо, так чтобы брызги не попали на бумагу. Более стойкий вариант – металлизированная пленка для упаковки подарков. </w:t>
      </w:r>
    </w:p>
    <w:p w:rsidR="00E70973" w:rsidRPr="003032E1" w:rsidRDefault="003032E1" w:rsidP="003032E1">
      <w:pPr>
        <w:pStyle w:val="a7"/>
      </w:pPr>
      <w:r>
        <w:t xml:space="preserve">Источник </w:t>
      </w:r>
      <w:hyperlink r:id="rId12" w:history="1">
        <w:r>
          <w:rPr>
            <w:rStyle w:val="a6"/>
            <w:rFonts w:ascii="Calibri" w:hAnsi="Calibri"/>
          </w:rPr>
          <w:t>http://wday.ru/living/design/_article/8316/</w:t>
        </w:r>
      </w:hyperlink>
      <w:r>
        <w:t xml:space="preserve"> </w:t>
      </w:r>
    </w:p>
    <w:sectPr w:rsidR="00E70973" w:rsidRPr="003032E1" w:rsidSect="00E70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F682A"/>
    <w:multiLevelType w:val="multilevel"/>
    <w:tmpl w:val="E462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CE6DCC"/>
    <w:multiLevelType w:val="multilevel"/>
    <w:tmpl w:val="06B80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9222AB"/>
    <w:multiLevelType w:val="multilevel"/>
    <w:tmpl w:val="7672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compat/>
  <w:rsids>
    <w:rsidRoot w:val="003032E1"/>
    <w:rsid w:val="003032E1"/>
    <w:rsid w:val="00E70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73"/>
  </w:style>
  <w:style w:type="paragraph" w:styleId="3">
    <w:name w:val="heading 3"/>
    <w:basedOn w:val="a"/>
    <w:link w:val="30"/>
    <w:uiPriority w:val="9"/>
    <w:qFormat/>
    <w:rsid w:val="003032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32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nons">
    <w:name w:val="anons"/>
    <w:basedOn w:val="a"/>
    <w:rsid w:val="0030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032E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03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2E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032E1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3032E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5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day.ru/living/design/_article/831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wday.ru/living/design/_article/8316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939</Characters>
  <Application>Microsoft Office Word</Application>
  <DocSecurity>0</DocSecurity>
  <Lines>7</Lines>
  <Paragraphs>2</Paragraphs>
  <ScaleCrop>false</ScaleCrop>
  <Company>UIKnown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Preffered User</dc:creator>
  <cp:keywords/>
  <dc:description/>
  <cp:lastModifiedBy>Microsoft Preffered User</cp:lastModifiedBy>
  <cp:revision>2</cp:revision>
  <dcterms:created xsi:type="dcterms:W3CDTF">2009-01-14T02:18:00Z</dcterms:created>
  <dcterms:modified xsi:type="dcterms:W3CDTF">2009-01-14T02:19:00Z</dcterms:modified>
</cp:coreProperties>
</file>