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9D" w:rsidRDefault="00570BC1">
      <w:proofErr w:type="gramStart"/>
      <w:r>
        <w:t>Настенная</w:t>
      </w:r>
      <w:proofErr w:type="gramEnd"/>
      <w:r>
        <w:t xml:space="preserve"> </w:t>
      </w:r>
      <w:proofErr w:type="spellStart"/>
      <w:r>
        <w:t>апликация</w:t>
      </w:r>
      <w:proofErr w:type="spellEnd"/>
      <w:r w:rsidR="00473B33">
        <w:rPr>
          <w:lang w:val="en-US"/>
        </w:rPr>
        <w:t xml:space="preserve"> </w:t>
      </w:r>
      <w:r>
        <w:t>- бабочки</w:t>
      </w:r>
    </w:p>
    <w:p w:rsidR="00570BC1" w:rsidRPr="00570BC1" w:rsidRDefault="00570BC1" w:rsidP="0057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Настенная аппликация – простой и доступный способ преобразить даже самый скучный интерьер. Выбираем стену для творчества и вспоминаем детсадовские навыки! </w:t>
      </w:r>
    </w:p>
    <w:p w:rsidR="00570BC1" w:rsidRPr="00570BC1" w:rsidRDefault="00570BC1" w:rsidP="00570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B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Полёт бабочки</w:t>
      </w:r>
    </w:p>
    <w:p w:rsidR="00570BC1" w:rsidRPr="00570BC1" w:rsidRDefault="00570BC1" w:rsidP="0057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осень, а так хочется, чтобы в гостиной хотя бы ненадолго задержалось лето! Как всегда, повлиять на ситуацию помогают соответствующие времени года аксессуары, текстиль и декор. Например, вот такие бабочки. Их можно «усадить» на одну из стен, как на цветок.</w:t>
      </w:r>
    </w:p>
    <w:p w:rsidR="00570BC1" w:rsidRPr="00570BC1" w:rsidRDefault="00570BC1" w:rsidP="0057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изделий – пенопласт. Также для работы потребуются </w:t>
      </w:r>
      <w:proofErr w:type="spellStart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подходящая вам по цвету) акриловая краска, белая акриловая </w:t>
      </w:r>
      <w:proofErr w:type="spellStart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краска-спрей</w:t>
      </w:r>
      <w:proofErr w:type="spellEnd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широкая кисть, острый нож для бумаги, клей (жидкие гвозди), ручка или карандаш.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70BC1" w:rsidRPr="00570BC1" w:rsidTr="00570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3333750"/>
                  <wp:effectExtent l="19050" t="0" r="0" b="0"/>
                  <wp:docPr id="1" name="Рисунок 1" descr="http://wday.ru/images/docs/i/72798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day.ru/images/docs/i/72798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3333750"/>
                  <wp:effectExtent l="19050" t="0" r="0" b="0"/>
                  <wp:docPr id="2" name="Рисунок 2" descr="http://wday.ru/images/docs/i/72799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day.ru/images/docs/i/72799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BC1" w:rsidRPr="00570BC1" w:rsidTr="00570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33750" cy="3333750"/>
                  <wp:effectExtent l="19050" t="0" r="0" b="0"/>
                  <wp:docPr id="3" name="Рисунок 3" descr="http://wday.ru/images/docs/i/7279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day.ru/images/docs/i/7279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3333750"/>
                  <wp:effectExtent l="19050" t="0" r="0" b="0"/>
                  <wp:docPr id="4" name="Рисунок 4" descr="http://wday.ru/images/docs/i/7279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day.ru/images/docs/i/7279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BC1" w:rsidRPr="00570BC1" w:rsidRDefault="00570BC1" w:rsidP="00570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ручку или карандаш, на пенопласте рисуют бабочку. Её форма и размеры могут быть любыми – всё зависит от вашей фантазии, а также от площади стены, выбранной для декорирования.</w:t>
      </w:r>
    </w:p>
    <w:p w:rsidR="00570BC1" w:rsidRPr="00570BC1" w:rsidRDefault="00570BC1" w:rsidP="00570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Нарисованную бабочку вырезают. Здесь есть один нюанс: поскольку пенопласт довольно хрупок и легко крошится, лезвие ножа должно быть достаточно острым.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70BC1" w:rsidRPr="00570BC1" w:rsidTr="00570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3333750"/>
                  <wp:effectExtent l="19050" t="0" r="0" b="0"/>
                  <wp:docPr id="5" name="Рисунок 5" descr="http://wday.ru/images/docs/i/72794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day.ru/images/docs/i/72794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3333750"/>
                  <wp:effectExtent l="19050" t="0" r="0" b="0"/>
                  <wp:docPr id="6" name="Рисунок 6" descr="http://wday.ru/images/docs/i/72795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day.ru/images/docs/i/72795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BC1" w:rsidRPr="00570BC1" w:rsidRDefault="00570BC1" w:rsidP="00570B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Заготовку аккуратно извлекают из окружающего материала. Особую осторожность надо проявить в отношении тонких усиков бабочки.</w:t>
      </w:r>
    </w:p>
    <w:p w:rsidR="00570BC1" w:rsidRPr="00570BC1" w:rsidRDefault="00570BC1" w:rsidP="00570B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широкую кисть, на лицевую сторону заготовки-бабочки наносят равномерный слой ярко-голубой акриловой краски. Учтите, пенопласт отличается </w:t>
      </w:r>
      <w:proofErr w:type="gramStart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хорошей</w:t>
      </w:r>
      <w:proofErr w:type="gramEnd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впитываемостью</w:t>
      </w:r>
      <w:proofErr w:type="spellEnd"/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бабочка приобрела более насыщенный оттенок, ярко-голубую акриловую краску придётся нанести в два слоя.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570BC1" w:rsidRPr="00570BC1" w:rsidTr="00570B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33750" cy="3333750"/>
                  <wp:effectExtent l="19050" t="0" r="0" b="0"/>
                  <wp:docPr id="7" name="Рисунок 7" descr="http://wday.ru/images/docs/i/72796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day.ru/images/docs/i/72796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0BC1" w:rsidRPr="00570BC1" w:rsidRDefault="00570BC1" w:rsidP="0057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3333750"/>
                  <wp:effectExtent l="19050" t="0" r="0" b="0"/>
                  <wp:docPr id="8" name="Рисунок 8" descr="http://wday.ru/images/docs/i/72816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day.ru/images/docs/i/72816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BC1" w:rsidRPr="00570BC1" w:rsidRDefault="00570BC1" w:rsidP="00570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некоторое время высохшую заготовку из пульверизатора покрывают белой акриловой краской. Благодаря этому проявляется фактура пенопласта. Затем на бабочку наносят акриловый лак.</w:t>
      </w:r>
    </w:p>
    <w:p w:rsidR="00570BC1" w:rsidRPr="00570BC1" w:rsidRDefault="00570BC1" w:rsidP="00570B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тыльной стороны декор промазывают клеем (жидкими гвоздями). Чтобы клеящий состав не испортил стену, его излишки сразу же убирают. Затем украшение плотно прижимают к декорируемой поверхности и некоторое время так удерживают, чтобы клей схватился. Операцию повторяют, пока стена не примет окончательный, на ваш взгляд, вид. Работа завершена.</w:t>
      </w:r>
    </w:p>
    <w:p w:rsidR="00570BC1" w:rsidRPr="00570BC1" w:rsidRDefault="00570BC1" w:rsidP="00570BC1">
      <w:pPr>
        <w:pStyle w:val="a3"/>
      </w:pPr>
      <w:r>
        <w:t xml:space="preserve">Источник </w:t>
      </w:r>
      <w:hyperlink r:id="rId14" w:history="1">
        <w:r>
          <w:rPr>
            <w:rStyle w:val="a7"/>
            <w:rFonts w:ascii="Calibri" w:hAnsi="Calibri"/>
          </w:rPr>
          <w:t>http://wday.ru/living/design/_article/applications-handmade/</w:t>
        </w:r>
      </w:hyperlink>
      <w:r>
        <w:t xml:space="preserve"> </w:t>
      </w:r>
    </w:p>
    <w:p w:rsidR="00570BC1" w:rsidRPr="00570BC1" w:rsidRDefault="00570BC1"/>
    <w:sectPr w:rsidR="00570BC1" w:rsidRPr="00570BC1" w:rsidSect="0059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B5D"/>
    <w:multiLevelType w:val="multilevel"/>
    <w:tmpl w:val="EDE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D79DC"/>
    <w:multiLevelType w:val="multilevel"/>
    <w:tmpl w:val="7752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2388E"/>
    <w:multiLevelType w:val="multilevel"/>
    <w:tmpl w:val="B63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424F0"/>
    <w:multiLevelType w:val="multilevel"/>
    <w:tmpl w:val="05B6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C1"/>
    <w:rsid w:val="00473B33"/>
    <w:rsid w:val="00570BC1"/>
    <w:rsid w:val="00594F9D"/>
    <w:rsid w:val="00FD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9D"/>
  </w:style>
  <w:style w:type="paragraph" w:styleId="2">
    <w:name w:val="heading 2"/>
    <w:basedOn w:val="a"/>
    <w:link w:val="20"/>
    <w:uiPriority w:val="9"/>
    <w:qFormat/>
    <w:rsid w:val="00570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nons">
    <w:name w:val="anons"/>
    <w:basedOn w:val="a"/>
    <w:rsid w:val="0057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B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7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day.ru/living/design/_article/applications-handmad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day.ru/living/design/_article/applications-handma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1816</Characters>
  <Application>Microsoft Office Word</Application>
  <DocSecurity>0</DocSecurity>
  <Lines>15</Lines>
  <Paragraphs>4</Paragraphs>
  <ScaleCrop>false</ScaleCrop>
  <Company>UIKnown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4</cp:revision>
  <dcterms:created xsi:type="dcterms:W3CDTF">2008-12-17T16:43:00Z</dcterms:created>
  <dcterms:modified xsi:type="dcterms:W3CDTF">2009-05-10T23:55:00Z</dcterms:modified>
</cp:coreProperties>
</file>